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2" w:rsidRPr="001C52C2" w:rsidRDefault="001C52C2" w:rsidP="001C52C2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1C52C2">
        <w:rPr>
          <w:rFonts w:ascii="Times New Roman" w:hAnsi="Times New Roman" w:cs="Times New Roman"/>
          <w:sz w:val="96"/>
          <w:szCs w:val="96"/>
        </w:rPr>
        <w:t>Стих</w:t>
      </w:r>
    </w:p>
    <w:p w:rsidR="001C52C2" w:rsidRDefault="001C52C2" w:rsidP="00386350">
      <w:pPr>
        <w:rPr>
          <w:rFonts w:ascii="Times New Roman" w:hAnsi="Times New Roman" w:cs="Times New Roman"/>
          <w:color w:val="C00000"/>
          <w:sz w:val="28"/>
          <w:szCs w:val="28"/>
        </w:rPr>
        <w:sectPr w:rsidR="001C52C2" w:rsidSect="00622337">
          <w:pgSz w:w="11906" w:h="16838"/>
          <w:pgMar w:top="142" w:right="140" w:bottom="426" w:left="1134" w:header="708" w:footer="708" w:gutter="0"/>
          <w:cols w:space="1135"/>
          <w:docGrid w:linePitch="360"/>
        </w:sectPr>
      </w:pPr>
    </w:p>
    <w:p w:rsidR="000D0C0C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lastRenderedPageBreak/>
        <w:t>Не жалейте время на детей,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t>Разглядите взрослых в них людей,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t>Перестаньте ссориться и злиться,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t>Попытайтесь с ними подружиться.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78303"/>
          <w:sz w:val="32"/>
          <w:szCs w:val="28"/>
        </w:rPr>
      </w:pPr>
      <w:r w:rsidRPr="001C52C2">
        <w:rPr>
          <w:rFonts w:ascii="Times New Roman" w:hAnsi="Times New Roman" w:cs="Times New Roman"/>
          <w:color w:val="F78303"/>
          <w:sz w:val="32"/>
          <w:szCs w:val="28"/>
        </w:rPr>
        <w:t>Постарайтесь их не упрекать,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78303"/>
          <w:sz w:val="32"/>
          <w:szCs w:val="28"/>
        </w:rPr>
      </w:pPr>
      <w:r w:rsidRPr="001C52C2">
        <w:rPr>
          <w:rFonts w:ascii="Times New Roman" w:hAnsi="Times New Roman" w:cs="Times New Roman"/>
          <w:color w:val="F78303"/>
          <w:sz w:val="32"/>
          <w:szCs w:val="28"/>
        </w:rPr>
        <w:t>Вовремя послушать и понять,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78303"/>
          <w:sz w:val="32"/>
          <w:szCs w:val="28"/>
        </w:rPr>
      </w:pPr>
      <w:r w:rsidRPr="001C52C2">
        <w:rPr>
          <w:rFonts w:ascii="Times New Roman" w:hAnsi="Times New Roman" w:cs="Times New Roman"/>
          <w:color w:val="F78303"/>
          <w:sz w:val="32"/>
          <w:szCs w:val="28"/>
        </w:rPr>
        <w:t>Обогрейте их своим теплом,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78303"/>
          <w:sz w:val="32"/>
          <w:szCs w:val="28"/>
        </w:rPr>
      </w:pPr>
      <w:r w:rsidRPr="001C52C2">
        <w:rPr>
          <w:rFonts w:ascii="Times New Roman" w:hAnsi="Times New Roman" w:cs="Times New Roman"/>
          <w:color w:val="F78303"/>
          <w:sz w:val="32"/>
          <w:szCs w:val="28"/>
        </w:rPr>
        <w:t>Крепостью для них пусть станет дом.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9900"/>
          <w:sz w:val="32"/>
          <w:szCs w:val="28"/>
        </w:rPr>
      </w:pPr>
      <w:r w:rsidRPr="001C52C2">
        <w:rPr>
          <w:rFonts w:ascii="Times New Roman" w:hAnsi="Times New Roman" w:cs="Times New Roman"/>
          <w:color w:val="009900"/>
          <w:sz w:val="32"/>
          <w:szCs w:val="28"/>
        </w:rPr>
        <w:t>Вместе с ними пробуйте, ищите,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9900"/>
          <w:sz w:val="32"/>
          <w:szCs w:val="28"/>
        </w:rPr>
      </w:pPr>
      <w:r w:rsidRPr="001C52C2">
        <w:rPr>
          <w:rFonts w:ascii="Times New Roman" w:hAnsi="Times New Roman" w:cs="Times New Roman"/>
          <w:color w:val="009900"/>
          <w:sz w:val="32"/>
          <w:szCs w:val="28"/>
        </w:rPr>
        <w:t>Обо всем на свете говорите,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9900"/>
          <w:sz w:val="32"/>
          <w:szCs w:val="28"/>
        </w:rPr>
      </w:pPr>
      <w:r w:rsidRPr="001C52C2">
        <w:rPr>
          <w:rFonts w:ascii="Times New Roman" w:hAnsi="Times New Roman" w:cs="Times New Roman"/>
          <w:color w:val="009900"/>
          <w:sz w:val="32"/>
          <w:szCs w:val="28"/>
        </w:rPr>
        <w:t>И всегда незримо направляйте.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9900"/>
          <w:sz w:val="32"/>
          <w:szCs w:val="28"/>
        </w:rPr>
      </w:pPr>
      <w:r w:rsidRPr="001C52C2">
        <w:rPr>
          <w:rFonts w:ascii="Times New Roman" w:hAnsi="Times New Roman" w:cs="Times New Roman"/>
          <w:color w:val="009900"/>
          <w:sz w:val="32"/>
          <w:szCs w:val="28"/>
        </w:rPr>
        <w:t>И во всех делах им помогайте.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>Научитесь детям доверять -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>Каждый шаг не нужно проверять,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>Мненье и совет их уважайте,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>Дети - мудрецы, не забывайте</w:t>
      </w:r>
    </w:p>
    <w:p w:rsidR="000D0C0C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>И всегда надейтесь на детей,</w:t>
      </w:r>
    </w:p>
    <w:p w:rsidR="000D0C0C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>И любите их душою всей</w:t>
      </w:r>
    </w:p>
    <w:p w:rsidR="000D0C0C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>Так, как невозможно описать.</w:t>
      </w:r>
    </w:p>
    <w:p w:rsidR="00386350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>Вам тогда детей не потерять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1C52C2">
        <w:rPr>
          <w:rFonts w:ascii="Times New Roman" w:hAnsi="Times New Roman" w:cs="Times New Roman"/>
          <w:color w:val="FF0000"/>
          <w:sz w:val="32"/>
          <w:szCs w:val="28"/>
        </w:rPr>
        <w:t>Берегите</w:t>
      </w:r>
      <w:r w:rsidR="00386350" w:rsidRPr="001C52C2">
        <w:rPr>
          <w:rFonts w:ascii="Times New Roman" w:hAnsi="Times New Roman" w:cs="Times New Roman"/>
          <w:color w:val="FF0000"/>
          <w:sz w:val="32"/>
          <w:szCs w:val="28"/>
        </w:rPr>
        <w:t xml:space="preserve"> вы</w:t>
      </w:r>
      <w:r w:rsidRPr="001C52C2">
        <w:rPr>
          <w:rFonts w:ascii="Times New Roman" w:hAnsi="Times New Roman" w:cs="Times New Roman"/>
          <w:color w:val="FF0000"/>
          <w:sz w:val="32"/>
          <w:szCs w:val="28"/>
        </w:rPr>
        <w:t xml:space="preserve"> своих детей,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1C52C2">
        <w:rPr>
          <w:rFonts w:ascii="Times New Roman" w:hAnsi="Times New Roman" w:cs="Times New Roman"/>
          <w:color w:val="FF0000"/>
          <w:sz w:val="32"/>
          <w:szCs w:val="28"/>
        </w:rPr>
        <w:t xml:space="preserve">Их за шалости не ругайте.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1C52C2">
        <w:rPr>
          <w:rFonts w:ascii="Times New Roman" w:hAnsi="Times New Roman" w:cs="Times New Roman"/>
          <w:color w:val="FF0000"/>
          <w:sz w:val="32"/>
          <w:szCs w:val="28"/>
        </w:rPr>
        <w:t xml:space="preserve">Зло своих неудачных дней </w:t>
      </w:r>
    </w:p>
    <w:p w:rsidR="00386350" w:rsidRPr="001C52C2" w:rsidRDefault="000D0C0C" w:rsidP="00386350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1C52C2">
        <w:rPr>
          <w:rFonts w:ascii="Times New Roman" w:hAnsi="Times New Roman" w:cs="Times New Roman"/>
          <w:color w:val="FF0000"/>
          <w:sz w:val="32"/>
          <w:szCs w:val="28"/>
        </w:rPr>
        <w:t xml:space="preserve">Никогда на них не срывайте. </w:t>
      </w:r>
    </w:p>
    <w:p w:rsidR="001C52C2" w:rsidRPr="001C52C2" w:rsidRDefault="000D0C0C" w:rsidP="00386350">
      <w:pPr>
        <w:rPr>
          <w:rFonts w:ascii="Times New Roman" w:hAnsi="Times New Roman" w:cs="Times New Roman"/>
          <w:color w:val="FFC000"/>
          <w:sz w:val="32"/>
          <w:szCs w:val="28"/>
        </w:rPr>
      </w:pPr>
      <w:r w:rsidRPr="001C52C2">
        <w:rPr>
          <w:rFonts w:ascii="Times New Roman" w:hAnsi="Times New Roman" w:cs="Times New Roman"/>
          <w:color w:val="FFC000"/>
          <w:sz w:val="32"/>
          <w:szCs w:val="28"/>
        </w:rPr>
        <w:t xml:space="preserve">Не сердитесь на них всерьез,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FC000"/>
          <w:sz w:val="32"/>
          <w:szCs w:val="28"/>
        </w:rPr>
      </w:pPr>
      <w:r w:rsidRPr="001C52C2">
        <w:rPr>
          <w:rFonts w:ascii="Times New Roman" w:hAnsi="Times New Roman" w:cs="Times New Roman"/>
          <w:color w:val="FFC000"/>
          <w:sz w:val="32"/>
          <w:szCs w:val="28"/>
        </w:rPr>
        <w:t xml:space="preserve">Даже если они провинились,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FFC000"/>
          <w:sz w:val="32"/>
          <w:szCs w:val="28"/>
        </w:rPr>
      </w:pPr>
      <w:r w:rsidRPr="001C52C2">
        <w:rPr>
          <w:rFonts w:ascii="Times New Roman" w:hAnsi="Times New Roman" w:cs="Times New Roman"/>
          <w:color w:val="FFC000"/>
          <w:sz w:val="32"/>
          <w:szCs w:val="28"/>
        </w:rPr>
        <w:lastRenderedPageBreak/>
        <w:t xml:space="preserve">Ничего нет дороже слез, </w:t>
      </w:r>
    </w:p>
    <w:p w:rsidR="00386350" w:rsidRPr="001C52C2" w:rsidRDefault="000D0C0C" w:rsidP="00386350">
      <w:pPr>
        <w:rPr>
          <w:rFonts w:ascii="Times New Roman" w:hAnsi="Times New Roman" w:cs="Times New Roman"/>
          <w:color w:val="FFC000"/>
          <w:sz w:val="32"/>
          <w:szCs w:val="28"/>
        </w:rPr>
      </w:pPr>
      <w:r w:rsidRPr="001C52C2">
        <w:rPr>
          <w:rFonts w:ascii="Times New Roman" w:hAnsi="Times New Roman" w:cs="Times New Roman"/>
          <w:color w:val="FFC000"/>
          <w:sz w:val="32"/>
          <w:szCs w:val="28"/>
        </w:rPr>
        <w:t xml:space="preserve">Что с ресничек родных скатились.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B050"/>
          <w:sz w:val="32"/>
          <w:szCs w:val="28"/>
        </w:rPr>
      </w:pPr>
      <w:r w:rsidRPr="001C52C2">
        <w:rPr>
          <w:rFonts w:ascii="Times New Roman" w:hAnsi="Times New Roman" w:cs="Times New Roman"/>
          <w:color w:val="00B050"/>
          <w:sz w:val="32"/>
          <w:szCs w:val="28"/>
        </w:rPr>
        <w:t xml:space="preserve">Если валит усталость с ног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B050"/>
          <w:sz w:val="32"/>
          <w:szCs w:val="28"/>
        </w:rPr>
      </w:pPr>
      <w:r w:rsidRPr="001C52C2">
        <w:rPr>
          <w:rFonts w:ascii="Times New Roman" w:hAnsi="Times New Roman" w:cs="Times New Roman"/>
          <w:color w:val="00B050"/>
          <w:sz w:val="32"/>
          <w:szCs w:val="28"/>
        </w:rPr>
        <w:t xml:space="preserve">Совладать с нею нету мочи,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B050"/>
          <w:sz w:val="32"/>
          <w:szCs w:val="28"/>
        </w:rPr>
      </w:pPr>
      <w:r w:rsidRPr="001C52C2">
        <w:rPr>
          <w:rFonts w:ascii="Times New Roman" w:hAnsi="Times New Roman" w:cs="Times New Roman"/>
          <w:color w:val="00B050"/>
          <w:sz w:val="32"/>
          <w:szCs w:val="28"/>
        </w:rPr>
        <w:t xml:space="preserve">Ну а к Вам подойдет сынок </w:t>
      </w:r>
    </w:p>
    <w:p w:rsidR="00386350" w:rsidRPr="001C52C2" w:rsidRDefault="000D0C0C" w:rsidP="00386350">
      <w:pPr>
        <w:rPr>
          <w:rFonts w:ascii="Times New Roman" w:hAnsi="Times New Roman" w:cs="Times New Roman"/>
          <w:color w:val="00B050"/>
          <w:sz w:val="32"/>
          <w:szCs w:val="28"/>
        </w:rPr>
      </w:pPr>
      <w:r w:rsidRPr="001C52C2">
        <w:rPr>
          <w:rFonts w:ascii="Times New Roman" w:hAnsi="Times New Roman" w:cs="Times New Roman"/>
          <w:color w:val="00B050"/>
          <w:sz w:val="32"/>
          <w:szCs w:val="28"/>
        </w:rPr>
        <w:t xml:space="preserve">Или руки протянет дочка.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1C52C2">
        <w:rPr>
          <w:rFonts w:ascii="Times New Roman" w:hAnsi="Times New Roman" w:cs="Times New Roman"/>
          <w:color w:val="0070C0"/>
          <w:sz w:val="32"/>
          <w:szCs w:val="28"/>
        </w:rPr>
        <w:t xml:space="preserve">Обнимите покрепче их,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1C52C2">
        <w:rPr>
          <w:rFonts w:ascii="Times New Roman" w:hAnsi="Times New Roman" w:cs="Times New Roman"/>
          <w:color w:val="0070C0"/>
          <w:sz w:val="32"/>
          <w:szCs w:val="28"/>
        </w:rPr>
        <w:t xml:space="preserve">Детской ласкою дорожите </w:t>
      </w:r>
    </w:p>
    <w:p w:rsidR="000D0C0C" w:rsidRPr="001C52C2" w:rsidRDefault="00386350" w:rsidP="00386350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1C52C2">
        <w:rPr>
          <w:rFonts w:ascii="Times New Roman" w:hAnsi="Times New Roman" w:cs="Times New Roman"/>
          <w:color w:val="0070C0"/>
          <w:sz w:val="32"/>
          <w:szCs w:val="28"/>
        </w:rPr>
        <w:t>Это счастье</w:t>
      </w:r>
      <w:r w:rsidR="000D0C0C" w:rsidRPr="001C52C2">
        <w:rPr>
          <w:rFonts w:ascii="Times New Roman" w:hAnsi="Times New Roman" w:cs="Times New Roman"/>
          <w:color w:val="0070C0"/>
          <w:sz w:val="32"/>
          <w:szCs w:val="28"/>
        </w:rPr>
        <w:t xml:space="preserve">? короткий миг, </w:t>
      </w:r>
    </w:p>
    <w:p w:rsidR="00386350" w:rsidRPr="001C52C2" w:rsidRDefault="000D0C0C" w:rsidP="00386350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1C52C2">
        <w:rPr>
          <w:rFonts w:ascii="Times New Roman" w:hAnsi="Times New Roman" w:cs="Times New Roman"/>
          <w:color w:val="0070C0"/>
          <w:sz w:val="32"/>
          <w:szCs w:val="28"/>
        </w:rPr>
        <w:t xml:space="preserve">Быть счастливыми поспешите.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>Ведь растают как снег весной,</w:t>
      </w:r>
    </w:p>
    <w:p w:rsidR="005B2B7D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>Промелькнут дни златые эти</w:t>
      </w:r>
    </w:p>
    <w:p w:rsidR="000D0C0C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 xml:space="preserve">И покинут очаг родной </w:t>
      </w:r>
    </w:p>
    <w:p w:rsidR="00386350" w:rsidRPr="001C52C2" w:rsidRDefault="000D0C0C" w:rsidP="00386350">
      <w:pPr>
        <w:rPr>
          <w:rFonts w:ascii="Times New Roman" w:hAnsi="Times New Roman" w:cs="Times New Roman"/>
          <w:color w:val="660066"/>
          <w:sz w:val="32"/>
          <w:szCs w:val="28"/>
        </w:rPr>
      </w:pPr>
      <w:r w:rsidRPr="001C52C2">
        <w:rPr>
          <w:rFonts w:ascii="Times New Roman" w:hAnsi="Times New Roman" w:cs="Times New Roman"/>
          <w:color w:val="660066"/>
          <w:sz w:val="32"/>
          <w:szCs w:val="28"/>
        </w:rPr>
        <w:t>Повзрослевшие Ваши дети.</w:t>
      </w:r>
    </w:p>
    <w:p w:rsidR="000D0C0C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t xml:space="preserve">Перелистывая альбом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t xml:space="preserve">С фотографиями детства,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t xml:space="preserve">С грустью вспомните о былом </w:t>
      </w:r>
    </w:p>
    <w:p w:rsidR="00386350" w:rsidRPr="001C52C2" w:rsidRDefault="000D0C0C" w:rsidP="00386350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1C52C2">
        <w:rPr>
          <w:rFonts w:ascii="Times New Roman" w:hAnsi="Times New Roman" w:cs="Times New Roman"/>
          <w:color w:val="C00000"/>
          <w:sz w:val="32"/>
          <w:szCs w:val="28"/>
        </w:rPr>
        <w:t>О тех днях, когда были вместе.</w:t>
      </w:r>
    </w:p>
    <w:p w:rsidR="000D0C0C" w:rsidRPr="001C52C2" w:rsidRDefault="000D0C0C" w:rsidP="00386350">
      <w:pPr>
        <w:rPr>
          <w:rFonts w:ascii="Times New Roman" w:hAnsi="Times New Roman" w:cs="Times New Roman"/>
          <w:color w:val="538135" w:themeColor="accent6" w:themeShade="BF"/>
          <w:sz w:val="32"/>
          <w:szCs w:val="28"/>
        </w:rPr>
      </w:pPr>
      <w:r w:rsidRPr="001C52C2">
        <w:rPr>
          <w:rFonts w:ascii="Times New Roman" w:hAnsi="Times New Roman" w:cs="Times New Roman"/>
          <w:color w:val="538135" w:themeColor="accent6" w:themeShade="BF"/>
          <w:sz w:val="32"/>
          <w:szCs w:val="28"/>
        </w:rPr>
        <w:t>Как же будете Вы хотеть</w:t>
      </w:r>
    </w:p>
    <w:p w:rsidR="000D0C0C" w:rsidRPr="001C52C2" w:rsidRDefault="000D0C0C" w:rsidP="00386350">
      <w:pPr>
        <w:rPr>
          <w:rFonts w:ascii="Times New Roman" w:hAnsi="Times New Roman" w:cs="Times New Roman"/>
          <w:color w:val="538135" w:themeColor="accent6" w:themeShade="BF"/>
          <w:sz w:val="32"/>
          <w:szCs w:val="28"/>
        </w:rPr>
      </w:pPr>
      <w:r w:rsidRPr="001C52C2">
        <w:rPr>
          <w:rFonts w:ascii="Times New Roman" w:hAnsi="Times New Roman" w:cs="Times New Roman"/>
          <w:color w:val="538135" w:themeColor="accent6" w:themeShade="BF"/>
          <w:sz w:val="32"/>
          <w:szCs w:val="28"/>
        </w:rPr>
        <w:t>В это время опять вернуться</w:t>
      </w:r>
    </w:p>
    <w:p w:rsidR="000D0C0C" w:rsidRPr="001C52C2" w:rsidRDefault="000D0C0C" w:rsidP="00386350">
      <w:pPr>
        <w:rPr>
          <w:rFonts w:ascii="Times New Roman" w:hAnsi="Times New Roman" w:cs="Times New Roman"/>
          <w:color w:val="538135" w:themeColor="accent6" w:themeShade="BF"/>
          <w:sz w:val="32"/>
          <w:szCs w:val="28"/>
        </w:rPr>
      </w:pPr>
      <w:r w:rsidRPr="001C52C2">
        <w:rPr>
          <w:rFonts w:ascii="Times New Roman" w:hAnsi="Times New Roman" w:cs="Times New Roman"/>
          <w:color w:val="538135" w:themeColor="accent6" w:themeShade="BF"/>
          <w:sz w:val="32"/>
          <w:szCs w:val="28"/>
        </w:rPr>
        <w:t xml:space="preserve">Чтоб им маленьким песню спеть, </w:t>
      </w:r>
    </w:p>
    <w:p w:rsidR="00386350" w:rsidRPr="001C52C2" w:rsidRDefault="000D0C0C" w:rsidP="00386350">
      <w:pPr>
        <w:rPr>
          <w:rFonts w:ascii="Times New Roman" w:hAnsi="Times New Roman" w:cs="Times New Roman"/>
          <w:color w:val="538135" w:themeColor="accent6" w:themeShade="BF"/>
          <w:sz w:val="32"/>
          <w:szCs w:val="28"/>
        </w:rPr>
      </w:pPr>
      <w:r w:rsidRPr="001C52C2">
        <w:rPr>
          <w:rFonts w:ascii="Times New Roman" w:hAnsi="Times New Roman" w:cs="Times New Roman"/>
          <w:color w:val="538135" w:themeColor="accent6" w:themeShade="BF"/>
          <w:sz w:val="32"/>
          <w:szCs w:val="28"/>
        </w:rPr>
        <w:t xml:space="preserve">Щечки нежной губами коснуться.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 xml:space="preserve">И пока в доме детский смех,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 xml:space="preserve">От игрушек некуда деться,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 xml:space="preserve">Вы на свете счастливей всех, </w:t>
      </w:r>
    </w:p>
    <w:p w:rsidR="000D0C0C" w:rsidRPr="001C52C2" w:rsidRDefault="000D0C0C" w:rsidP="00386350">
      <w:pPr>
        <w:rPr>
          <w:rFonts w:ascii="Times New Roman" w:hAnsi="Times New Roman" w:cs="Times New Roman"/>
          <w:color w:val="000099"/>
          <w:sz w:val="32"/>
          <w:szCs w:val="28"/>
        </w:rPr>
      </w:pPr>
      <w:r w:rsidRPr="001C52C2">
        <w:rPr>
          <w:rFonts w:ascii="Times New Roman" w:hAnsi="Times New Roman" w:cs="Times New Roman"/>
          <w:color w:val="000099"/>
          <w:sz w:val="32"/>
          <w:szCs w:val="28"/>
        </w:rPr>
        <w:t>Берегите ж, пожалуйста, детство!</w:t>
      </w:r>
    </w:p>
    <w:sectPr w:rsidR="000D0C0C" w:rsidRPr="001C52C2" w:rsidSect="00622337">
      <w:type w:val="continuous"/>
      <w:pgSz w:w="11906" w:h="16838"/>
      <w:pgMar w:top="993" w:right="140" w:bottom="1276" w:left="851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6"/>
    <w:rsid w:val="000D0C0C"/>
    <w:rsid w:val="001C52C2"/>
    <w:rsid w:val="00386350"/>
    <w:rsid w:val="005B2B7D"/>
    <w:rsid w:val="00622337"/>
    <w:rsid w:val="00E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8A353-ABE7-4415-BBCB-FE8B0CF6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2017-10-23T08:45:00Z</cp:lastPrinted>
  <dcterms:created xsi:type="dcterms:W3CDTF">2017-10-03T08:40:00Z</dcterms:created>
  <dcterms:modified xsi:type="dcterms:W3CDTF">2017-10-23T08:49:00Z</dcterms:modified>
</cp:coreProperties>
</file>