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AF092" w14:textId="3B5EDF95" w:rsidR="004C29A0" w:rsidRDefault="00FB6ADD" w:rsidP="004C29A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Консультация</w:t>
      </w:r>
      <w:r w:rsidR="00B75168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Б</w:t>
      </w:r>
      <w:r w:rsidR="00B75168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езопасное детство» </w:t>
      </w:r>
    </w:p>
    <w:p w14:paraId="5D29C66C" w14:textId="3F71CCFA" w:rsidR="00CE7D50" w:rsidRPr="004C29A0" w:rsidRDefault="00C403BC" w:rsidP="004A50B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32"/>
        </w:rPr>
      </w:pPr>
      <w:r w:rsidRPr="004C29A0">
        <w:rPr>
          <w:rFonts w:ascii="Times New Roman" w:hAnsi="Times New Roman" w:cs="Times New Roman"/>
          <w:b/>
          <w:bCs/>
          <w:color w:val="FF0000"/>
          <w:sz w:val="28"/>
          <w:szCs w:val="32"/>
        </w:rPr>
        <w:t>О</w:t>
      </w:r>
      <w:r w:rsidR="004C29A0" w:rsidRPr="004C29A0">
        <w:rPr>
          <w:rFonts w:ascii="Times New Roman" w:hAnsi="Times New Roman" w:cs="Times New Roman"/>
          <w:b/>
          <w:bCs/>
          <w:color w:val="FF0000"/>
          <w:sz w:val="28"/>
          <w:szCs w:val="32"/>
        </w:rPr>
        <w:t>тпустить ли ребёнка дошкольного возраста на улицу без присмотра взрослого?</w:t>
      </w:r>
    </w:p>
    <w:p w14:paraId="1E44D793" w14:textId="68E8F0EE" w:rsidR="001D0342" w:rsidRPr="001D0342" w:rsidRDefault="001D0342" w:rsidP="00F24043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09EF4E2" wp14:editId="6A143E5F">
            <wp:extent cx="4629150" cy="2904330"/>
            <wp:effectExtent l="190500" t="190500" r="190500" b="1822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4" r="908"/>
                    <a:stretch/>
                  </pic:blipFill>
                  <pic:spPr bwMode="auto">
                    <a:xfrm>
                      <a:off x="0" y="0"/>
                      <a:ext cx="4652259" cy="2918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840DF" w14:textId="77777777" w:rsidR="00092114" w:rsidRPr="00092114" w:rsidRDefault="00092114" w:rsidP="000921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15153"/>
          <w:sz w:val="28"/>
          <w:szCs w:val="28"/>
          <w:lang w:eastAsia="ru-RU"/>
        </w:rPr>
      </w:pPr>
      <w:r w:rsidRPr="00092114">
        <w:rPr>
          <w:rFonts w:ascii="Times New Roman" w:eastAsia="Times New Roman" w:hAnsi="Times New Roman" w:cs="Times New Roman"/>
          <w:b/>
          <w:bCs/>
          <w:i/>
          <w:iCs/>
          <w:color w:val="515153"/>
          <w:sz w:val="28"/>
          <w:szCs w:val="28"/>
          <w:lang w:eastAsia="ru-RU"/>
        </w:rPr>
        <w:t> </w:t>
      </w:r>
    </w:p>
    <w:p w14:paraId="7CFD8E70" w14:textId="610E892C" w:rsidR="00092114" w:rsidRPr="00092114" w:rsidRDefault="00092114" w:rsidP="00092114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15153"/>
          <w:sz w:val="28"/>
          <w:szCs w:val="28"/>
          <w:lang w:eastAsia="ru-RU"/>
        </w:rPr>
      </w:pPr>
      <w:r w:rsidRPr="00092114">
        <w:rPr>
          <w:rFonts w:ascii="Times New Roman" w:eastAsia="Times New Roman" w:hAnsi="Times New Roman" w:cs="Times New Roman"/>
          <w:color w:val="515153"/>
          <w:sz w:val="28"/>
          <w:szCs w:val="28"/>
          <w:lang w:eastAsia="ru-RU"/>
        </w:rPr>
        <w:t>               </w:t>
      </w:r>
      <w:r w:rsidRPr="000921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Несовершеннолетним в Российской Федерации считается лицо, не достигшее 18-летнего возраста, поэтому дети – это все, кто младше 18 лет: и дошкольники, и младшие школьники и подростки. В соответствии с действующим законодательством Российской Федерации вопросы определения возможности самостоятельных прогулок детей в дневное время входят в исключительную компетенцию их родителей или иных законных представителей. Указанные лица по своему усмотрению вправе определять возраст, по достижении которого, ребёнку разрешаются самостоятельные прогулки, место для прогулок, время прогулок.</w:t>
      </w:r>
    </w:p>
    <w:p w14:paraId="4747B4A5" w14:textId="23AD39D2" w:rsidR="00416846" w:rsidRPr="0002758D" w:rsidRDefault="00416846" w:rsidP="00C403B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758D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Существуют региональные нормы, ограничивающие нахождение детей в неподобающих местах и предусматривающие «комендантский час» для несовершеннолетних. В отдельных регионах России законодательство оговаривает и возраст, подходящий для первых самостоятельных прогулок.</w:t>
      </w:r>
    </w:p>
    <w:p w14:paraId="30182BB2" w14:textId="77777777" w:rsidR="00092114" w:rsidRPr="00092114" w:rsidRDefault="00092114" w:rsidP="00092114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15153"/>
          <w:sz w:val="28"/>
          <w:szCs w:val="28"/>
          <w:lang w:eastAsia="ru-RU"/>
        </w:rPr>
      </w:pPr>
      <w:r w:rsidRPr="000921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указанного следует, что в дневное время дети могут без сопровождения родителей находиться во всех местах, не отнесенных в установленном действующим законодательством порядке к числу мест, нахождение в которых может причинить вред здоровью детей, их физическому, интеллектуальному, психическому, духовному и нравственному развитию (перечни указанных мест могут определятся специально создаваемыми для этого комиссиями). Таким образом, нахождение детей без сопровождения родителей на улицах города, в скверах, парках, на детских площадках, в общественном транспорте и т.п. не является противозаконным, а, следовательно, не может быть наказуемо посредством применения мер административной ответственности</w:t>
      </w:r>
      <w:r w:rsidRPr="00092114">
        <w:rPr>
          <w:rFonts w:ascii="Times New Roman" w:eastAsia="Times New Roman" w:hAnsi="Times New Roman" w:cs="Times New Roman"/>
          <w:b/>
          <w:bCs/>
          <w:color w:val="515153"/>
          <w:sz w:val="28"/>
          <w:szCs w:val="28"/>
          <w:lang w:eastAsia="ru-RU"/>
        </w:rPr>
        <w:t>.</w:t>
      </w:r>
    </w:p>
    <w:p w14:paraId="2A512953" w14:textId="77777777" w:rsidR="00092114" w:rsidRPr="00092114" w:rsidRDefault="00092114" w:rsidP="00092114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1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Отдельно необходимо сказать о том, что в соответствии со ст. 38 ч. 2 Конституции РФ забота о детях и их воспитании является равным правом и </w:t>
      </w:r>
      <w:r w:rsidRPr="000921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обязанностью их родителей. Ст. 63 п. 1 Семейного кодекса РФ при этом устанавливает: «Родители имеют преимущественное право на обучение и воспитание своих детей перед всеми другими лицами».</w:t>
      </w:r>
    </w:p>
    <w:p w14:paraId="06AB30F1" w14:textId="77777777" w:rsidR="00092114" w:rsidRPr="00092114" w:rsidRDefault="00092114" w:rsidP="00092114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1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Статья 5 Конвенции о правах ребенка (одобрена Генеральной Ассамблеей ООН 20.11.1989) (вступила в силу для СССР 15.09.1990) предусматривает, что государства - участники уважают права и обязанности родителей должным образом управлять и руководить ребенком.</w:t>
      </w:r>
    </w:p>
    <w:p w14:paraId="70815495" w14:textId="77777777" w:rsidR="00092114" w:rsidRPr="00092114" w:rsidRDefault="00092114" w:rsidP="00092114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1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При этом ст. 1 п. 1 Семейного кодекса РФ устанавливает, что «семейное законодательство исходит из … недопустимости произвольного вмешательства кого-либо в дела семьи, обеспечения беспрепятственного осуществления членами семьи своих прав, возможности судебной защиты этих прав». П. 2 той же статьи 1 Семейного кодекса РФ указывает, что «регулирование семейных отношений осуществляется в соответствии с принципами «разрешения внутрисемейных вопросов по взаимному согласию, приоритета семейного воспитания детей».</w:t>
      </w:r>
    </w:p>
    <w:p w14:paraId="2C96B976" w14:textId="77777777" w:rsidR="00092114" w:rsidRPr="00092114" w:rsidRDefault="00092114" w:rsidP="00092114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1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Согласно ст. 65 Семейного кодекса Российской Федерации все вопросы, касающиеся воспитания и образования детей, решаются родителями по их взаимному согласованию исходя из интересов детей и с учетом мнения детей.</w:t>
      </w:r>
    </w:p>
    <w:p w14:paraId="7D968CBC" w14:textId="7B828375" w:rsidR="00C403BC" w:rsidRPr="0002758D" w:rsidRDefault="00092114" w:rsidP="00092114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11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Таким образом, именно родители в установленных Конституцией РФ и действующим законодательством рамках решают вопросы, касающиеся воспитания детей, руководят их поведением, в частности, вправе определять, где и когда они могут гулять, в сопровождении родителей или иных родственников или без такого сопровождения, если это не нарушает нормы действующего законодательства.</w:t>
      </w:r>
    </w:p>
    <w:p w14:paraId="60882D18" w14:textId="3B38FF07" w:rsidR="00491C33" w:rsidRPr="0002758D" w:rsidRDefault="00491C33" w:rsidP="00092114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2758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Каков же бывает результат нахождения детей на улице без присмотра взрослых?</w:t>
      </w:r>
    </w:p>
    <w:p w14:paraId="21235341" w14:textId="1B075F0B" w:rsidR="0002758D" w:rsidRDefault="0002758D" w:rsidP="0002758D">
      <w:pPr>
        <w:pStyle w:val="a3"/>
        <w:shd w:val="clear" w:color="auto" w:fill="FFFFFF"/>
        <w:jc w:val="both"/>
        <w:rPr>
          <w:sz w:val="28"/>
          <w:szCs w:val="28"/>
        </w:rPr>
      </w:pPr>
      <w:r w:rsidRPr="0002758D">
        <w:rPr>
          <w:sz w:val="28"/>
          <w:szCs w:val="28"/>
        </w:rPr>
        <w:t>Чаще всего несчастные случаи происходят с детьми, оставленными без присмотра. Они начинают активно исследовать окружающий мир без взрослых. Результаты таких экспериментов, как правило, приводят к пожарам, выпадению из окон, падением в открытые канализационные колодцы, гибели и травмам на детских уличных площадках</w:t>
      </w:r>
      <w:r w:rsidR="001D0342">
        <w:rPr>
          <w:sz w:val="28"/>
          <w:szCs w:val="28"/>
        </w:rPr>
        <w:t xml:space="preserve"> и строительных объектах</w:t>
      </w:r>
      <w:r w:rsidR="00C403BC">
        <w:rPr>
          <w:sz w:val="28"/>
          <w:szCs w:val="28"/>
        </w:rPr>
        <w:t xml:space="preserve"> и другие случаи,</w:t>
      </w:r>
      <w:r w:rsidR="00EE4A5E">
        <w:rPr>
          <w:sz w:val="28"/>
          <w:szCs w:val="28"/>
        </w:rPr>
        <w:t xml:space="preserve"> порой очень с </w:t>
      </w:r>
      <w:r w:rsidR="00C403BC">
        <w:rPr>
          <w:sz w:val="28"/>
          <w:szCs w:val="28"/>
        </w:rPr>
        <w:t>жестоким итогом.</w:t>
      </w:r>
    </w:p>
    <w:p w14:paraId="4C546EB6" w14:textId="54191A7C" w:rsidR="001D0342" w:rsidRPr="0002758D" w:rsidRDefault="001D0342" w:rsidP="001D0342">
      <w:pPr>
        <w:pStyle w:val="a3"/>
        <w:shd w:val="clear" w:color="auto" w:fill="FFFFFF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F89B56C" wp14:editId="7AF619F1">
            <wp:extent cx="3076575" cy="1756264"/>
            <wp:effectExtent l="190500" t="190500" r="180975" b="1873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71" cy="1767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A6339C" w14:textId="7BC71FFE" w:rsidR="00092114" w:rsidRPr="0002758D" w:rsidRDefault="00092114" w:rsidP="00092114">
      <w:pPr>
        <w:shd w:val="clear" w:color="auto" w:fill="FFFFFF"/>
        <w:spacing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58D">
        <w:rPr>
          <w:rFonts w:ascii="Times New Roman" w:hAnsi="Times New Roman" w:cs="Times New Roman"/>
          <w:sz w:val="28"/>
          <w:szCs w:val="28"/>
        </w:rPr>
        <w:t xml:space="preserve">Анализ статистики, причин и условий, способствующих возникновению ДТП с участием детей, показывает, что детский дорожно-транспортный травматизм имеет ярко выраженный сезонный и временной характер.  Основная часть ДТП </w:t>
      </w:r>
      <w:r w:rsidRPr="0002758D">
        <w:rPr>
          <w:rFonts w:ascii="Times New Roman" w:hAnsi="Times New Roman" w:cs="Times New Roman"/>
          <w:sz w:val="28"/>
          <w:szCs w:val="28"/>
        </w:rPr>
        <w:lastRenderedPageBreak/>
        <w:t>регистрируется с мая по сентябрь, т.е. во время каникул, когда некоторые детские сады не работают и дети больше времени проводят на улице, затевают игры, неосторожно выбегая или выезжая на велосипедах, роликовых коньках и т.д. на проезжую часть.</w:t>
      </w:r>
    </w:p>
    <w:p w14:paraId="5F2CBDE5" w14:textId="4BBA80D3" w:rsidR="00092114" w:rsidRPr="00092114" w:rsidRDefault="00092114" w:rsidP="00092114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58D">
        <w:rPr>
          <w:rFonts w:ascii="Times New Roman" w:hAnsi="Times New Roman" w:cs="Times New Roman"/>
          <w:sz w:val="28"/>
          <w:szCs w:val="28"/>
        </w:rPr>
        <w:t xml:space="preserve">Анализ ДТП, в которых пострадали дети, показывает, что 80% происшествий происходят на расстоянии, не превышающем 1 км от дома, где они проживают, т.е. в тех местах, где дошкольники должны были бы хорошо знать опасные участки дорог, особенности движения транспорта, места пешеходных переходов и т.д. </w:t>
      </w:r>
      <w:r w:rsidRPr="000275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 предоставление родителями или другими взрослыми возможности самостоятельного нахождения на улице, как правило, и приводит дошкольников к несчастным случаям и гибели в ДТП.</w:t>
      </w:r>
    </w:p>
    <w:p w14:paraId="3C673007" w14:textId="77777777" w:rsidR="00BB35BE" w:rsidRDefault="00BB35BE" w:rsidP="001D034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BFCF10C" w14:textId="77777777" w:rsidR="00BB35BE" w:rsidRDefault="001D0342" w:rsidP="00BB35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31F2CE" wp14:editId="3DBDECDF">
            <wp:extent cx="3454522" cy="2590800"/>
            <wp:effectExtent l="190500" t="190500" r="184150" b="1905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47" cy="2601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30F369" w14:textId="5DAA5E9F" w:rsidR="0002758D" w:rsidRDefault="00C403BC" w:rsidP="00BB35B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403B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ПОДУМАЙТЕ, ПРЕЖДЕ ЧЕМ ОТПУСТИТЬ РЕБЁНКА ОДНОГО НА УЛИЦУ!</w:t>
      </w:r>
    </w:p>
    <w:p w14:paraId="0E6B76D5" w14:textId="77777777" w:rsidR="00BB35BE" w:rsidRDefault="00BB35BE" w:rsidP="001D03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39E85C" w14:textId="58FA1E5B" w:rsidR="00BB35BE" w:rsidRPr="00BB35BE" w:rsidRDefault="00BB35BE" w:rsidP="001D0342">
      <w:pPr>
        <w:jc w:val="center"/>
        <w:rPr>
          <w:rFonts w:ascii="Times New Roman" w:hAnsi="Times New Roman" w:cs="Times New Roman"/>
          <w:color w:val="00B0F0"/>
        </w:rPr>
      </w:pPr>
      <w:r w:rsidRPr="00BB35BE">
        <w:rPr>
          <w:rFonts w:ascii="Times New Roman" w:hAnsi="Times New Roman" w:cs="Times New Roman"/>
          <w:b/>
          <w:bCs/>
          <w:sz w:val="28"/>
          <w:szCs w:val="28"/>
        </w:rPr>
        <w:t>Ссылки:</w:t>
      </w:r>
      <w:r w:rsidRPr="00BB35BE">
        <w:rPr>
          <w:rFonts w:ascii="Times New Roman" w:hAnsi="Times New Roman" w:cs="Times New Roman"/>
        </w:rPr>
        <w:t xml:space="preserve"> </w:t>
      </w:r>
      <w:r w:rsidRPr="00BB35BE">
        <w:rPr>
          <w:rFonts w:ascii="Times New Roman" w:hAnsi="Times New Roman" w:cs="Times New Roman"/>
          <w:color w:val="00B0F0"/>
        </w:rPr>
        <w:t>1.</w:t>
      </w:r>
      <w:r w:rsidRPr="00BB35BE">
        <w:rPr>
          <w:rFonts w:ascii="Times New Roman" w:hAnsi="Times New Roman" w:cs="Times New Roman"/>
          <w:color w:val="00B0F0"/>
        </w:rPr>
        <w:t>https://ivan4.ru/news/yuristy_protiv_yuyu_uchimsya_zashchishchat_svoyu_semyu/by_law_a_child_has_the_right_to_walk_alone_the_response_of_kdn_when_you_try_to_apply_article_5_to_pa/</w:t>
      </w:r>
    </w:p>
    <w:p w14:paraId="543F5C53" w14:textId="3122D71C" w:rsidR="00BB35BE" w:rsidRPr="00BB35BE" w:rsidRDefault="00BB35BE" w:rsidP="001D0342">
      <w:pPr>
        <w:jc w:val="center"/>
        <w:rPr>
          <w:rFonts w:ascii="Times New Roman" w:hAnsi="Times New Roman" w:cs="Times New Roman"/>
          <w:color w:val="00B0F0"/>
        </w:rPr>
      </w:pPr>
      <w:r w:rsidRPr="00BB35BE">
        <w:rPr>
          <w:rFonts w:ascii="Times New Roman" w:hAnsi="Times New Roman" w:cs="Times New Roman"/>
          <w:color w:val="00B0F0"/>
        </w:rPr>
        <w:t>2.</w:t>
      </w:r>
      <w:r w:rsidRPr="00BB35BE">
        <w:rPr>
          <w:rFonts w:ascii="Times New Roman" w:hAnsi="Times New Roman" w:cs="Times New Roman"/>
          <w:color w:val="00B0F0"/>
        </w:rPr>
        <w:t>https://ivan4.ru/news/yuvenalnaya_yustitsiya/the_juvenile_justice_system_covered_civil_activist_alexander_mashkov_the_platform_citizen_go/</w:t>
      </w:r>
    </w:p>
    <w:p w14:paraId="20A3218B" w14:textId="7B187C43" w:rsidR="00BB35BE" w:rsidRPr="00BB35BE" w:rsidRDefault="00BB35BE" w:rsidP="00BB35BE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BB35BE">
        <w:rPr>
          <w:rFonts w:ascii="Times New Roman" w:hAnsi="Times New Roman" w:cs="Times New Roman"/>
          <w:color w:val="00B0F0"/>
        </w:rPr>
        <w:t xml:space="preserve">3. </w:t>
      </w:r>
      <w:r w:rsidRPr="00BB35BE">
        <w:rPr>
          <w:rFonts w:ascii="Times New Roman" w:hAnsi="Times New Roman" w:cs="Times New Roman"/>
          <w:color w:val="00B0F0"/>
        </w:rPr>
        <w:t>https://vg.mskobr.ru/users_files/t.afanasieva%40mailvg.ru/files/dtp_s_uchastiem_doshkol_nikov_stat_ya.pdf</w:t>
      </w:r>
    </w:p>
    <w:sectPr w:rsidR="00BB35BE" w:rsidRPr="00BB35BE" w:rsidSect="00C403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A2A5B" w14:textId="77777777" w:rsidR="00F24043" w:rsidRDefault="00F24043" w:rsidP="00F24043">
      <w:pPr>
        <w:spacing w:after="0" w:line="240" w:lineRule="auto"/>
      </w:pPr>
      <w:r>
        <w:separator/>
      </w:r>
    </w:p>
  </w:endnote>
  <w:endnote w:type="continuationSeparator" w:id="0">
    <w:p w14:paraId="43EDDC57" w14:textId="77777777" w:rsidR="00F24043" w:rsidRDefault="00F24043" w:rsidP="00F24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04CBC" w14:textId="77777777" w:rsidR="00F24043" w:rsidRDefault="00F24043" w:rsidP="00F24043">
      <w:pPr>
        <w:spacing w:after="0" w:line="240" w:lineRule="auto"/>
      </w:pPr>
      <w:r>
        <w:separator/>
      </w:r>
    </w:p>
  </w:footnote>
  <w:footnote w:type="continuationSeparator" w:id="0">
    <w:p w14:paraId="3324935B" w14:textId="77777777" w:rsidR="00F24043" w:rsidRDefault="00F24043" w:rsidP="00F240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ACE"/>
    <w:rsid w:val="0002758D"/>
    <w:rsid w:val="00092114"/>
    <w:rsid w:val="001D0342"/>
    <w:rsid w:val="002246DE"/>
    <w:rsid w:val="00416846"/>
    <w:rsid w:val="00491C33"/>
    <w:rsid w:val="004A50B4"/>
    <w:rsid w:val="004C29A0"/>
    <w:rsid w:val="00AD7ACE"/>
    <w:rsid w:val="00B75168"/>
    <w:rsid w:val="00BB35BE"/>
    <w:rsid w:val="00C403BC"/>
    <w:rsid w:val="00CE7D50"/>
    <w:rsid w:val="00EE4A5E"/>
    <w:rsid w:val="00F24043"/>
    <w:rsid w:val="00FB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33820"/>
  <w15:chartTrackingRefBased/>
  <w15:docId w15:val="{ED8284F5-0FC8-481F-8929-50B084EDB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7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F2404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2404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240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76662-F3AE-47FD-AA48-B812664CB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cp:lastPrinted>2021-01-30T10:44:00Z</cp:lastPrinted>
  <dcterms:created xsi:type="dcterms:W3CDTF">2022-02-15T15:14:00Z</dcterms:created>
  <dcterms:modified xsi:type="dcterms:W3CDTF">2022-02-15T15:14:00Z</dcterms:modified>
</cp:coreProperties>
</file>